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38" w:rsidRDefault="004E1A04" w:rsidP="004E1A04">
      <w:pPr>
        <w:jc w:val="center"/>
        <w:rPr>
          <w:rFonts w:ascii="Castellar" w:hAnsi="Castellar"/>
          <w:sz w:val="48"/>
          <w:szCs w:val="36"/>
        </w:rPr>
      </w:pPr>
      <w:r w:rsidRPr="004E1A04">
        <w:rPr>
          <w:rFonts w:ascii="Castellar" w:hAnsi="Castellar"/>
          <w:sz w:val="48"/>
          <w:szCs w:val="36"/>
        </w:rPr>
        <w:t>Survivors</w:t>
      </w:r>
      <w:r>
        <w:rPr>
          <w:rFonts w:ascii="Castellar" w:hAnsi="Castellar"/>
          <w:noProof/>
          <w:sz w:val="48"/>
          <w:szCs w:val="36"/>
          <w:lang w:eastAsia="en-NZ"/>
        </w:rPr>
        <w:drawing>
          <wp:inline distT="0" distB="0" distL="0" distR="0">
            <wp:extent cx="966338" cy="971550"/>
            <wp:effectExtent l="19050" t="0" r="5212" b="0"/>
            <wp:docPr id="1" name="Picture 1" descr="C:\Documents and Settings\Administrator\Local Settings\Temporary Internet Files\Content.IE5\MDS9FU3P\3 Poppie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MDS9FU3P\3 Poppies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338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A04" w:rsidRDefault="004E1A04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>Poppies grow in Flanders Fields,</w:t>
      </w:r>
    </w:p>
    <w:p w:rsidR="004E1A04" w:rsidRDefault="004E1A04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>To remember the lost who fought for us,</w:t>
      </w:r>
    </w:p>
    <w:p w:rsidR="004E1A04" w:rsidRDefault="004E1A04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>Thank you soldiers,</w:t>
      </w:r>
    </w:p>
    <w:p w:rsidR="004E1A04" w:rsidRDefault="004E1A04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>For taking your heart and soul,</w:t>
      </w:r>
    </w:p>
    <w:p w:rsidR="004E1A04" w:rsidRDefault="004E1A04" w:rsidP="004E1A04">
      <w:pPr>
        <w:jc w:val="center"/>
        <w:rPr>
          <w:rFonts w:ascii="Bradley Hand ITC" w:hAnsi="Bradley Hand ITC"/>
          <w:sz w:val="28"/>
          <w:szCs w:val="36"/>
        </w:rPr>
      </w:pPr>
    </w:p>
    <w:p w:rsidR="004E1A04" w:rsidRDefault="004E1A04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 xml:space="preserve">But </w:t>
      </w:r>
      <w:r w:rsidR="001A2638">
        <w:rPr>
          <w:rFonts w:ascii="Bradley Hand ITC" w:hAnsi="Bradley Hand ITC"/>
          <w:sz w:val="28"/>
          <w:szCs w:val="36"/>
        </w:rPr>
        <w:t>thank you for all 125 people,</w:t>
      </w:r>
    </w:p>
    <w:p w:rsidR="001A2638" w:rsidRDefault="001A2638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>Who returned home,</w:t>
      </w:r>
    </w:p>
    <w:p w:rsidR="001A2638" w:rsidRDefault="001A2638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>We will remember them.</w:t>
      </w:r>
    </w:p>
    <w:p w:rsidR="00697568" w:rsidRPr="004E1A04" w:rsidRDefault="00697568" w:rsidP="004E1A04">
      <w:pPr>
        <w:jc w:val="center"/>
        <w:rPr>
          <w:rFonts w:ascii="Bradley Hand ITC" w:hAnsi="Bradley Hand ITC"/>
          <w:sz w:val="28"/>
          <w:szCs w:val="36"/>
        </w:rPr>
      </w:pPr>
      <w:r>
        <w:rPr>
          <w:rFonts w:ascii="Bradley Hand ITC" w:hAnsi="Bradley Hand ITC"/>
          <w:sz w:val="28"/>
          <w:szCs w:val="36"/>
        </w:rPr>
        <w:t xml:space="preserve">By Caroline </w:t>
      </w:r>
      <w:r w:rsidRPr="00697568">
        <w:rPr>
          <w:rFonts w:ascii="Bradley Hand ITC" w:hAnsi="Bradley Hand ITC"/>
          <w:sz w:val="28"/>
          <w:szCs w:val="36"/>
        </w:rPr>
        <w:sym w:font="Wingdings" w:char="F04A"/>
      </w:r>
    </w:p>
    <w:sectPr w:rsidR="00697568" w:rsidRPr="004E1A04" w:rsidSect="00A46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1A04"/>
    <w:rsid w:val="001A2638"/>
    <w:rsid w:val="004E1A04"/>
    <w:rsid w:val="00697568"/>
    <w:rsid w:val="00A46259"/>
    <w:rsid w:val="00C072A9"/>
    <w:rsid w:val="00F9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2</cp:revision>
  <dcterms:created xsi:type="dcterms:W3CDTF">2015-04-28T02:05:00Z</dcterms:created>
  <dcterms:modified xsi:type="dcterms:W3CDTF">2015-04-28T02:05:00Z</dcterms:modified>
</cp:coreProperties>
</file>